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751CB45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7A079A">
        <w:rPr>
          <w:sz w:val="15"/>
          <w:szCs w:val="15"/>
          <w:lang w:bidi="pl-PL"/>
        </w:rPr>
        <w:t xml:space="preserve"> </w:t>
      </w:r>
      <w:r w:rsidR="007A079A">
        <w:rPr>
          <w:sz w:val="15"/>
          <w:szCs w:val="15"/>
          <w:lang w:bidi="pl-PL"/>
        </w:rPr>
        <w:br/>
      </w:r>
      <w:r w:rsidR="00BA13D9">
        <w:rPr>
          <w:sz w:val="15"/>
          <w:szCs w:val="15"/>
          <w:lang w:bidi="pl-PL"/>
        </w:rPr>
        <w:t>(</w:t>
      </w:r>
      <w:r w:rsidR="007A079A">
        <w:rPr>
          <w:sz w:val="15"/>
          <w:szCs w:val="15"/>
          <w:lang w:bidi="pl-PL"/>
        </w:rPr>
        <w:t xml:space="preserve">Dz. U z 2018r.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6D3BCE3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</w:t>
      </w:r>
      <w:r w:rsidR="00CA1B3E">
        <w:rPr>
          <w:rFonts w:asciiTheme="minorHAnsi" w:eastAsia="Arial" w:hAnsiTheme="minorHAnsi" w:cstheme="minorHAnsi"/>
          <w:bCs/>
        </w:rPr>
        <w:t xml:space="preserve">2018 poz. </w:t>
      </w:r>
      <w:r w:rsidR="006B3DA4">
        <w:rPr>
          <w:rFonts w:asciiTheme="minorHAnsi" w:eastAsia="Arial" w:hAnsiTheme="minorHAnsi" w:cstheme="minorHAnsi"/>
          <w:bCs/>
        </w:rPr>
        <w:t>2057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(-</w:t>
      </w:r>
      <w:r w:rsidR="00A5704D" w:rsidRPr="003B0268">
        <w:rPr>
          <w:rFonts w:asciiTheme="minorHAnsi" w:hAnsiTheme="minorHAnsi" w:cs="Verdana"/>
          <w:strike/>
          <w:color w:val="auto"/>
          <w:sz w:val="18"/>
          <w:szCs w:val="18"/>
        </w:rPr>
        <w:t>t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*</w:t>
      </w:r>
      <w:r w:rsidR="00AC55C7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AC55C7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r w:rsidR="00D64BC6" w:rsidRPr="003B0268">
        <w:rPr>
          <w:rFonts w:asciiTheme="minorHAnsi" w:hAnsiTheme="minorHAnsi" w:cs="Verdana"/>
          <w:strike/>
          <w:color w:val="auto"/>
          <w:sz w:val="18"/>
          <w:szCs w:val="18"/>
        </w:rPr>
        <w:t>)*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AC55C7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r w:rsidR="00D64BC6" w:rsidRPr="003B0268">
        <w:rPr>
          <w:rFonts w:asciiTheme="minorHAnsi" w:hAnsiTheme="minorHAnsi" w:cs="Verdana"/>
          <w:strike/>
          <w:color w:val="auto"/>
          <w:sz w:val="18"/>
          <w:szCs w:val="18"/>
        </w:rPr>
        <w:t>)*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/</w:t>
      </w:r>
      <w:r w:rsidR="00C81752" w:rsidRPr="003B0268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3B0268">
        <w:rPr>
          <w:rFonts w:asciiTheme="minorHAnsi" w:hAnsiTheme="minorHAnsi" w:cs="Verdana"/>
          <w:strike/>
          <w:color w:val="auto"/>
          <w:sz w:val="18"/>
          <w:szCs w:val="18"/>
        </w:rPr>
        <w:t>z Krajowym Rejestrem Sądowym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8FC23" w14:textId="77777777" w:rsidR="00DA6E82" w:rsidRDefault="00DA6E82">
      <w:r>
        <w:separator/>
      </w:r>
    </w:p>
  </w:endnote>
  <w:endnote w:type="continuationSeparator" w:id="0">
    <w:p w14:paraId="71A29C97" w14:textId="77777777" w:rsidR="00DA6E82" w:rsidRDefault="00D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806C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F63C" w14:textId="77777777" w:rsidR="00DA6E82" w:rsidRDefault="00DA6E82">
      <w:r>
        <w:separator/>
      </w:r>
    </w:p>
  </w:footnote>
  <w:footnote w:type="continuationSeparator" w:id="0">
    <w:p w14:paraId="2B7AC237" w14:textId="77777777" w:rsidR="00DA6E82" w:rsidRDefault="00DA6E8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CBA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190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590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268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BD8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408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98C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7A3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DA4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79A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3F6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E5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6C7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B3E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5BF5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10C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CB0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82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980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DFB9-919A-4C73-AC62-E71032B9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Szczęsny Robert</cp:lastModifiedBy>
  <cp:revision>2</cp:revision>
  <cp:lastPrinted>2023-11-29T07:01:00Z</cp:lastPrinted>
  <dcterms:created xsi:type="dcterms:W3CDTF">2023-11-29T07:02:00Z</dcterms:created>
  <dcterms:modified xsi:type="dcterms:W3CDTF">2023-11-29T07:02:00Z</dcterms:modified>
</cp:coreProperties>
</file>