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887" w:rsidRPr="00945887" w:rsidRDefault="00945887" w:rsidP="00945887">
      <w:pPr>
        <w:spacing w:before="100" w:beforeAutospacing="1" w:after="100" w:afterAutospacing="1"/>
        <w:jc w:val="both"/>
        <w:outlineLvl w:val="0"/>
        <w:rPr>
          <w:rFonts w:eastAsia="Times New Roman" w:cs="Times New Roman"/>
          <w:b/>
          <w:bCs/>
          <w:kern w:val="36"/>
          <w:sz w:val="28"/>
          <w:szCs w:val="28"/>
          <w:lang w:eastAsia="pl-PL"/>
        </w:rPr>
      </w:pPr>
      <w:r w:rsidRPr="00945887">
        <w:rPr>
          <w:rFonts w:eastAsia="Times New Roman" w:cs="Times New Roman"/>
          <w:b/>
          <w:bCs/>
          <w:kern w:val="36"/>
          <w:sz w:val="28"/>
          <w:szCs w:val="28"/>
          <w:lang w:eastAsia="pl-PL"/>
        </w:rPr>
        <w:t>Zbiorcza informacja</w:t>
      </w:r>
      <w:r w:rsidR="003E5F20">
        <w:rPr>
          <w:rFonts w:eastAsia="Times New Roman" w:cs="Times New Roman"/>
          <w:b/>
          <w:bCs/>
          <w:kern w:val="36"/>
          <w:sz w:val="28"/>
          <w:szCs w:val="28"/>
          <w:lang w:eastAsia="pl-PL"/>
        </w:rPr>
        <w:t xml:space="preserve"> o p</w:t>
      </w:r>
      <w:r w:rsidR="003F2BC1">
        <w:rPr>
          <w:rFonts w:eastAsia="Times New Roman" w:cs="Times New Roman"/>
          <w:b/>
          <w:bCs/>
          <w:kern w:val="36"/>
          <w:sz w:val="28"/>
          <w:szCs w:val="28"/>
          <w:lang w:eastAsia="pl-PL"/>
        </w:rPr>
        <w:t>etycjach rozpatrzonych w 2017</w:t>
      </w:r>
      <w:r w:rsidRPr="00945887">
        <w:rPr>
          <w:rFonts w:eastAsia="Times New Roman" w:cs="Times New Roman"/>
          <w:b/>
          <w:bCs/>
          <w:kern w:val="36"/>
          <w:sz w:val="28"/>
          <w:szCs w:val="28"/>
          <w:lang w:eastAsia="pl-PL"/>
        </w:rPr>
        <w:t>r.</w:t>
      </w:r>
    </w:p>
    <w:p w:rsidR="003F2BC1" w:rsidRDefault="00945887" w:rsidP="00945887">
      <w:p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pl-PL"/>
        </w:rPr>
      </w:pPr>
      <w:r w:rsidRPr="00945887">
        <w:rPr>
          <w:rFonts w:eastAsia="Times New Roman" w:cs="Times New Roman"/>
          <w:szCs w:val="24"/>
          <w:lang w:eastAsia="pl-PL"/>
        </w:rPr>
        <w:t xml:space="preserve">Zgodnie z wymogiem określonym w art. 14 ustawy z dnia </w:t>
      </w:r>
      <w:r w:rsidR="00E72D29">
        <w:rPr>
          <w:rFonts w:eastAsia="Times New Roman" w:cs="Times New Roman"/>
          <w:szCs w:val="24"/>
          <w:lang w:eastAsia="pl-PL"/>
        </w:rPr>
        <w:t>11 lipca 2014r. o petycjach (</w:t>
      </w:r>
      <w:r w:rsidRPr="00945887">
        <w:rPr>
          <w:rFonts w:eastAsia="Times New Roman" w:cs="Times New Roman"/>
          <w:szCs w:val="24"/>
          <w:lang w:eastAsia="pl-PL"/>
        </w:rPr>
        <w:t>Dz. U. z 201</w:t>
      </w:r>
      <w:r w:rsidR="00E72D29">
        <w:rPr>
          <w:rFonts w:eastAsia="Times New Roman" w:cs="Times New Roman"/>
          <w:szCs w:val="24"/>
          <w:lang w:eastAsia="pl-PL"/>
        </w:rPr>
        <w:t>4</w:t>
      </w:r>
      <w:r w:rsidRPr="00945887">
        <w:rPr>
          <w:rFonts w:eastAsia="Times New Roman" w:cs="Times New Roman"/>
          <w:szCs w:val="24"/>
          <w:lang w:eastAsia="pl-PL"/>
        </w:rPr>
        <w:t xml:space="preserve">r., poz. </w:t>
      </w:r>
      <w:r w:rsidR="00E72D29">
        <w:rPr>
          <w:rFonts w:eastAsia="Times New Roman" w:cs="Times New Roman"/>
          <w:szCs w:val="24"/>
          <w:lang w:eastAsia="pl-PL"/>
        </w:rPr>
        <w:t>1195</w:t>
      </w:r>
      <w:r w:rsidRPr="00945887">
        <w:rPr>
          <w:rFonts w:eastAsia="Times New Roman" w:cs="Times New Roman"/>
          <w:szCs w:val="24"/>
          <w:lang w:eastAsia="pl-PL"/>
        </w:rPr>
        <w:t xml:space="preserve">) – podaje się, iż </w:t>
      </w:r>
      <w:r w:rsidR="00DE0BF0">
        <w:rPr>
          <w:rFonts w:eastAsia="Times New Roman" w:cs="Times New Roman"/>
          <w:szCs w:val="24"/>
          <w:lang w:eastAsia="pl-PL"/>
        </w:rPr>
        <w:t>w 201</w:t>
      </w:r>
      <w:r w:rsidR="00E72D29">
        <w:rPr>
          <w:rFonts w:eastAsia="Times New Roman" w:cs="Times New Roman"/>
          <w:szCs w:val="24"/>
          <w:lang w:eastAsia="pl-PL"/>
        </w:rPr>
        <w:t>7</w:t>
      </w:r>
      <w:r w:rsidRPr="00945887">
        <w:rPr>
          <w:rFonts w:eastAsia="Times New Roman" w:cs="Times New Roman"/>
          <w:szCs w:val="24"/>
          <w:lang w:eastAsia="pl-PL"/>
        </w:rPr>
        <w:t xml:space="preserve">r. </w:t>
      </w:r>
      <w:r w:rsidRPr="00E72D29">
        <w:rPr>
          <w:rFonts w:eastAsia="Times New Roman" w:cs="Times New Roman"/>
          <w:szCs w:val="24"/>
          <w:lang w:eastAsia="pl-PL"/>
        </w:rPr>
        <w:t>Burmistrz Miasta Szczecinek</w:t>
      </w:r>
      <w:r>
        <w:rPr>
          <w:rFonts w:eastAsia="Times New Roman" w:cs="Times New Roman"/>
          <w:szCs w:val="24"/>
          <w:lang w:eastAsia="pl-PL"/>
        </w:rPr>
        <w:t xml:space="preserve"> </w:t>
      </w:r>
      <w:r w:rsidRPr="00945887">
        <w:rPr>
          <w:rFonts w:eastAsia="Times New Roman" w:cs="Times New Roman"/>
          <w:szCs w:val="24"/>
          <w:lang w:eastAsia="pl-PL"/>
        </w:rPr>
        <w:t xml:space="preserve">rozpatrzył </w:t>
      </w:r>
      <w:r w:rsidR="003F2BC1">
        <w:rPr>
          <w:rFonts w:eastAsia="Times New Roman" w:cs="Times New Roman"/>
          <w:szCs w:val="24"/>
          <w:lang w:eastAsia="pl-PL"/>
        </w:rPr>
        <w:br/>
        <w:t>1</w:t>
      </w:r>
      <w:r w:rsidR="003E5F20">
        <w:rPr>
          <w:rFonts w:eastAsia="Times New Roman" w:cs="Times New Roman"/>
          <w:b/>
          <w:szCs w:val="24"/>
          <w:lang w:eastAsia="pl-PL"/>
        </w:rPr>
        <w:t xml:space="preserve"> </w:t>
      </w:r>
      <w:r w:rsidR="005B329E">
        <w:rPr>
          <w:rFonts w:eastAsia="Times New Roman" w:cs="Times New Roman"/>
          <w:szCs w:val="24"/>
          <w:lang w:eastAsia="pl-PL"/>
        </w:rPr>
        <w:t>petycję</w:t>
      </w:r>
      <w:bookmarkStart w:id="0" w:name="_GoBack"/>
      <w:bookmarkEnd w:id="0"/>
      <w:r w:rsidRPr="00945887">
        <w:rPr>
          <w:rFonts w:eastAsia="Times New Roman" w:cs="Times New Roman"/>
          <w:szCs w:val="24"/>
          <w:lang w:eastAsia="pl-PL"/>
        </w:rPr>
        <w:t>.</w:t>
      </w:r>
    </w:p>
    <w:p w:rsidR="00945887" w:rsidRDefault="00945887" w:rsidP="00945887">
      <w:p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pl-PL"/>
        </w:rPr>
      </w:pPr>
      <w:r w:rsidRPr="00945887">
        <w:rPr>
          <w:rFonts w:eastAsia="Times New Roman" w:cs="Times New Roman"/>
          <w:szCs w:val="24"/>
          <w:lang w:eastAsia="pl-PL"/>
        </w:rPr>
        <w:t>Przedmiot petycji oraz sposób ich załatwieni</w:t>
      </w:r>
      <w:r>
        <w:rPr>
          <w:rFonts w:eastAsia="Times New Roman" w:cs="Times New Roman"/>
          <w:szCs w:val="24"/>
          <w:lang w:eastAsia="pl-PL"/>
        </w:rPr>
        <w:t>a obrazuje poniższe zestawienie:</w:t>
      </w: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530"/>
        <w:gridCol w:w="4823"/>
        <w:gridCol w:w="3969"/>
      </w:tblGrid>
      <w:tr w:rsidR="0048768C" w:rsidTr="001123A9">
        <w:tc>
          <w:tcPr>
            <w:tcW w:w="530" w:type="dxa"/>
          </w:tcPr>
          <w:p w:rsidR="0048768C" w:rsidRPr="00310B85" w:rsidRDefault="0048768C" w:rsidP="001B2B89">
            <w:pPr>
              <w:jc w:val="center"/>
              <w:rPr>
                <w:sz w:val="20"/>
                <w:szCs w:val="20"/>
              </w:rPr>
            </w:pPr>
            <w:r w:rsidRPr="00310B85">
              <w:rPr>
                <w:sz w:val="20"/>
                <w:szCs w:val="20"/>
              </w:rPr>
              <w:t>Lp.</w:t>
            </w:r>
          </w:p>
        </w:tc>
        <w:tc>
          <w:tcPr>
            <w:tcW w:w="4823" w:type="dxa"/>
          </w:tcPr>
          <w:p w:rsidR="0048768C" w:rsidRPr="00310B85" w:rsidRDefault="0048768C" w:rsidP="001B2B89">
            <w:pPr>
              <w:jc w:val="center"/>
              <w:rPr>
                <w:sz w:val="20"/>
                <w:szCs w:val="20"/>
              </w:rPr>
            </w:pPr>
            <w:r w:rsidRPr="00310B85">
              <w:rPr>
                <w:sz w:val="20"/>
                <w:szCs w:val="20"/>
              </w:rPr>
              <w:t>Przedmiot petycji</w:t>
            </w:r>
          </w:p>
        </w:tc>
        <w:tc>
          <w:tcPr>
            <w:tcW w:w="3969" w:type="dxa"/>
          </w:tcPr>
          <w:p w:rsidR="0048768C" w:rsidRPr="00310B85" w:rsidRDefault="0048768C" w:rsidP="001B2B89">
            <w:pPr>
              <w:jc w:val="center"/>
              <w:rPr>
                <w:sz w:val="20"/>
                <w:szCs w:val="20"/>
              </w:rPr>
            </w:pPr>
            <w:r w:rsidRPr="00310B85">
              <w:rPr>
                <w:sz w:val="20"/>
                <w:szCs w:val="20"/>
              </w:rPr>
              <w:t>Sposób załatwienia petycji</w:t>
            </w:r>
          </w:p>
        </w:tc>
      </w:tr>
      <w:tr w:rsidR="0048768C" w:rsidTr="001123A9">
        <w:tc>
          <w:tcPr>
            <w:tcW w:w="530" w:type="dxa"/>
          </w:tcPr>
          <w:p w:rsidR="0048768C" w:rsidRDefault="0048768C" w:rsidP="001B2B89">
            <w:pPr>
              <w:jc w:val="center"/>
            </w:pPr>
            <w:r>
              <w:t>1.</w:t>
            </w:r>
          </w:p>
        </w:tc>
        <w:tc>
          <w:tcPr>
            <w:tcW w:w="4823" w:type="dxa"/>
          </w:tcPr>
          <w:p w:rsidR="004D1C06" w:rsidRPr="004D1C06" w:rsidRDefault="004D1C06" w:rsidP="004D1C06">
            <w:pPr>
              <w:pStyle w:val="NormalnyWeb"/>
              <w:rPr>
                <w:sz w:val="20"/>
                <w:szCs w:val="20"/>
              </w:rPr>
            </w:pPr>
            <w:r w:rsidRPr="004D1C06">
              <w:rPr>
                <w:sz w:val="20"/>
                <w:szCs w:val="20"/>
              </w:rPr>
              <w:t>Petycja dotyczy prośby o spowodowanie ograniczenia spalin podczas sezonu grzewczego.</w:t>
            </w:r>
          </w:p>
          <w:p w:rsidR="0048768C" w:rsidRDefault="004D1C06" w:rsidP="004D1C06">
            <w:pPr>
              <w:pStyle w:val="NormalnyWeb"/>
            </w:pPr>
            <w:r w:rsidRPr="004D1C06">
              <w:rPr>
                <w:sz w:val="20"/>
                <w:szCs w:val="20"/>
              </w:rPr>
              <w:t>Data złożenia: 21 lutego 2017 r.</w:t>
            </w:r>
          </w:p>
        </w:tc>
        <w:tc>
          <w:tcPr>
            <w:tcW w:w="3969" w:type="dxa"/>
          </w:tcPr>
          <w:p w:rsidR="003F2BC1" w:rsidRPr="003F2BC1" w:rsidRDefault="003F2BC1" w:rsidP="003F2BC1">
            <w:pPr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3F2BC1">
              <w:rPr>
                <w:rFonts w:eastAsia="Times New Roman" w:cs="Times New Roman"/>
                <w:sz w:val="20"/>
                <w:szCs w:val="20"/>
                <w:lang w:eastAsia="pl-PL"/>
              </w:rPr>
              <w:t>Poinformowano kto jest uprawniony do kontrolowania osób fizycznych w zakresie jakości spalanego paliwa o raz o ich uprawnieniach.</w:t>
            </w:r>
          </w:p>
          <w:p w:rsidR="0048768C" w:rsidRDefault="0048768C" w:rsidP="00520E42"/>
        </w:tc>
      </w:tr>
    </w:tbl>
    <w:p w:rsidR="007D1FE4" w:rsidRDefault="007D1FE4"/>
    <w:sectPr w:rsidR="007D1FE4" w:rsidSect="002D0718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887"/>
    <w:rsid w:val="00032AD6"/>
    <w:rsid w:val="000455F5"/>
    <w:rsid w:val="001123A9"/>
    <w:rsid w:val="001259AA"/>
    <w:rsid w:val="001B2B89"/>
    <w:rsid w:val="001F7304"/>
    <w:rsid w:val="00267653"/>
    <w:rsid w:val="002B6EDE"/>
    <w:rsid w:val="002D0718"/>
    <w:rsid w:val="00310B85"/>
    <w:rsid w:val="003E5F20"/>
    <w:rsid w:val="003F2BC1"/>
    <w:rsid w:val="0048768C"/>
    <w:rsid w:val="004A54D1"/>
    <w:rsid w:val="004D1C06"/>
    <w:rsid w:val="004F037B"/>
    <w:rsid w:val="00520E42"/>
    <w:rsid w:val="005B329E"/>
    <w:rsid w:val="007B3AE5"/>
    <w:rsid w:val="007D1FE4"/>
    <w:rsid w:val="00945887"/>
    <w:rsid w:val="00A93852"/>
    <w:rsid w:val="00B4316E"/>
    <w:rsid w:val="00B87133"/>
    <w:rsid w:val="00CE4C47"/>
    <w:rsid w:val="00DC51FA"/>
    <w:rsid w:val="00DE0BF0"/>
    <w:rsid w:val="00DE72F9"/>
    <w:rsid w:val="00E72D29"/>
    <w:rsid w:val="00FB1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B2B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4D1C06"/>
    <w:pPr>
      <w:spacing w:before="100" w:beforeAutospacing="1" w:after="100" w:afterAutospacing="1"/>
    </w:pPr>
    <w:rPr>
      <w:rFonts w:eastAsia="Times New Roman" w:cs="Times New Roman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B2B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4D1C06"/>
    <w:pPr>
      <w:spacing w:before="100" w:beforeAutospacing="1" w:after="100" w:afterAutospacing="1"/>
    </w:pPr>
    <w:rPr>
      <w:rFonts w:eastAsia="Times New Roman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1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Tadeusz Lisowski</dc:creator>
  <cp:lastModifiedBy>Tadeusz Lisowski</cp:lastModifiedBy>
  <cp:revision>4</cp:revision>
  <dcterms:created xsi:type="dcterms:W3CDTF">2023-04-27T07:44:00Z</dcterms:created>
  <dcterms:modified xsi:type="dcterms:W3CDTF">2023-04-27T09:10:00Z</dcterms:modified>
</cp:coreProperties>
</file>